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2"/>
        <w:shd w:val="clear" w:color="auto" w:fill="ffffff"/>
        <w:spacing w:before="0" w:beforeAutospacing="0" w:after="0" w:afterAutospacing="0"/>
        <w:jc w:val="center"/>
        <w:rPr>
          <w:color w:val="000000"/>
          <w:spacing w:val="-5"/>
          <w:sz w:val="28"/>
          <w:szCs w:val="28"/>
        </w:rPr>
      </w:pPr>
      <w:bookmarkStart w:id="0" w:name="_GoBack"/>
      <w:bookmarkEnd w:id="0"/>
      <w:r>
        <w:rPr>
          <w:color w:val="000000"/>
          <w:spacing w:val="-5"/>
          <w:sz w:val="28"/>
          <w:szCs w:val="28"/>
        </w:rPr>
        <w:t xml:space="preserve">Пресс-релиз Публичного обсуждения результатов правоприменительной практики </w:t>
      </w:r>
      <w:r>
        <w:rPr>
          <w:color w:val="000000"/>
          <w:spacing w:val="-5"/>
          <w:sz w:val="28"/>
          <w:szCs w:val="28"/>
        </w:rPr>
        <w:t xml:space="preserve">МТУ</w:t>
      </w:r>
      <w:r>
        <w:rPr>
          <w:color w:val="000000"/>
          <w:spacing w:val="-5"/>
          <w:sz w:val="28"/>
          <w:szCs w:val="28"/>
        </w:rPr>
        <w:t xml:space="preserve"> Ространснадзора </w:t>
      </w:r>
      <w:r>
        <w:rPr>
          <w:color w:val="000000"/>
          <w:spacing w:val="-5"/>
          <w:sz w:val="28"/>
          <w:szCs w:val="28"/>
        </w:rPr>
        <w:t xml:space="preserve">по ПФО </w:t>
      </w:r>
      <w:r>
        <w:rPr>
          <w:color w:val="000000"/>
          <w:spacing w:val="-5"/>
          <w:sz w:val="28"/>
          <w:szCs w:val="28"/>
        </w:rPr>
        <w:t xml:space="preserve">за 9 месяцев 2025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</w:r>
      <w:r>
        <w:rPr>
          <w:color w:val="000000"/>
          <w:spacing w:val="-5"/>
          <w:sz w:val="28"/>
          <w:szCs w:val="28"/>
        </w:rPr>
      </w:r>
    </w:p>
    <w:p>
      <w:pPr>
        <w:spacing w:after="0" w:line="340" w:lineRule="exact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before="0" w:beforeAutospacing="0" w:after="0" w:afterAutospacing="0" w:line="340" w:lineRule="exact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16 октября 2025 </w:t>
      </w:r>
      <w:r>
        <w:rPr>
          <w:rFonts w:ascii="Times New Roman" w:hAnsi="Times New Roman" w:cs="Times New Roman"/>
          <w:sz w:val="28"/>
          <w:szCs w:val="28"/>
        </w:rPr>
        <w:t xml:space="preserve">в городе Киров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планом-графиком проведения публичных обсуждений правоприменительной практики территориальных органов государственного железнодорожного надзора Федеральной службы по на</w:t>
      </w:r>
      <w:r>
        <w:rPr>
          <w:rFonts w:ascii="Times New Roman" w:hAnsi="Times New Roman" w:cs="Times New Roman"/>
          <w:sz w:val="28"/>
          <w:szCs w:val="28"/>
        </w:rPr>
        <w:t xml:space="preserve">дзору в сфере </w:t>
      </w:r>
      <w:r>
        <w:rPr>
          <w:rFonts w:ascii="Times New Roman" w:hAnsi="Times New Roman" w:cs="Times New Roman"/>
          <w:sz w:val="28"/>
          <w:szCs w:val="28"/>
        </w:rPr>
        <w:t xml:space="preserve">транспорта на 2025</w:t>
      </w:r>
      <w:r>
        <w:rPr>
          <w:rFonts w:ascii="Times New Roman" w:hAnsi="Times New Roman" w:cs="Times New Roman"/>
          <w:sz w:val="28"/>
          <w:szCs w:val="28"/>
        </w:rPr>
        <w:t xml:space="preserve"> год, утвержденного заместителем руководителя Федеральной службы по надзору в </w:t>
      </w:r>
      <w:r>
        <w:rPr>
          <w:rFonts w:ascii="Times New Roman" w:hAnsi="Times New Roman" w:cs="Times New Roman"/>
          <w:sz w:val="28"/>
          <w:szCs w:val="28"/>
        </w:rPr>
        <w:t xml:space="preserve">сфере транспорта Гулиным В.Б.,</w:t>
      </w:r>
      <w:r>
        <w:rPr>
          <w:rFonts w:ascii="Times New Roman" w:hAnsi="Times New Roman" w:cs="Times New Roman"/>
          <w:sz w:val="28"/>
          <w:szCs w:val="28"/>
        </w:rPr>
        <w:t xml:space="preserve"> начальником отдела контроля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надзора за безопасностью движения поездов и эксплуатацией железнодорожного транспорта Шаймардановой Светланой Всеволодовной, заместителем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отдела контроля и надзора за безопасностью движения поездов и эксплуатацией железнодорожного транспорта Овчинниковой Натальей Александровной </w:t>
      </w:r>
      <w:r>
        <w:rPr>
          <w:rFonts w:ascii="Times New Roman" w:hAnsi="Times New Roman" w:cs="Times New Roman"/>
          <w:sz w:val="28"/>
          <w:szCs w:val="28"/>
        </w:rPr>
        <w:t xml:space="preserve">проведены Публичные обсуждения результатов правоприменительной практики МТУ Ространснадзора по ПФО (Госжелдорнадзор) за 9 месяцев 2025 года.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0"/>
        <w:spacing w:before="0" w:beforeAutospacing="0" w:after="0" w:afterAutospacing="0" w:line="340" w:lineRule="exact"/>
        <w:ind w:left="0"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мероприятии приняли участие: Кировский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транспортный прокурор Миаев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Магомед Алхазурович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заместитель начальника Горьковской железной дороги по Кировскому региону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212529"/>
          <w:sz w:val="28"/>
          <w:szCs w:val="28"/>
          <w:highlight w:val="white"/>
        </w:rPr>
        <w:t xml:space="preserve">укавишников Алексей Александрович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52525"/>
          <w:sz w:val="28"/>
          <w:szCs w:val="28"/>
        </w:rPr>
        <w:t xml:space="preserve">Присутствовали представители 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Всероссийского общества инвалидов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, а так же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представители структурных подразделений ОАО «РЖД», представители предприятий, имеющих на праве собственности или ином законном основании железнодорожные пути необщего пользов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ания, руководители вагоноремонтных предприятий.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0"/>
        <w:spacing w:before="0" w:beforeAutospacing="0" w:after="0" w:afterAutospacing="0" w:line="340" w:lineRule="exact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ходе мероприятия были подведены итоги работы Госжелдорнадзора за</w:t>
        <w:br/>
        <w:t xml:space="preserve"> 9 месяцев 2025 года. </w:t>
      </w:r>
      <w:r>
        <w:rPr>
          <w:rFonts w:ascii="Times New Roman" w:hAnsi="Times New Roman" w:eastAsia="Times New Roman" w:cs="Times New Roman"/>
          <w:b w:val="0"/>
          <w:bCs w:val="0"/>
          <w:color w:val="252525"/>
          <w:sz w:val="28"/>
          <w:szCs w:val="28"/>
          <w:highlight w:val="none"/>
        </w:rPr>
      </w:r>
    </w:p>
    <w:p>
      <w:pPr>
        <w:pStyle w:val="850"/>
        <w:spacing w:before="0" w:beforeAutospacing="0" w:after="0" w:afterAutospacing="0" w:line="340" w:lineRule="exact"/>
        <w:ind w:left="0"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докладами выступили: начальник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отдела контроля и надзора за безопасностью движения поездов и эксплуатацией железнодорожного транспорта Шаймарданова Светлана Всеволодовна, заместитель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отдела контроля и надзора за безопасностью движения поездов и эксплуатацией железнодорожного транспорта Овчинникова Наталья Александровна, 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аместитель начальника Горьковской железной дороги по Кировскому региону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212529"/>
          <w:sz w:val="28"/>
          <w:szCs w:val="28"/>
          <w:highlight w:val="white"/>
        </w:rPr>
        <w:t xml:space="preserve">укавишников Алексей Александрович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340" w:lineRule="exact"/>
        <w:ind w:left="0" w:right="0"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рамках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роведённого мероприятия даны разъяснения на поступившие вопросы 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работников ОАО «РЖД»,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вагоно-ремонтных предприятий,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владельцев путей необщего пользования. Проведена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разъяснительная работа по осуществлению процедуры самообследования и подачи деклараций о соблюдении обязательных требований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по порядку получения свидетельств на право управлением локомотивом, ССПС, МВПС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50"/>
        <w:spacing w:before="0" w:beforeAutospacing="0" w:after="0" w:afterAutospacing="0" w:line="340" w:lineRule="exact"/>
        <w:ind w:left="0"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ходе проведения ежеквартального публичного обсуждения правоприменительной практики проведено анкетирование хозяйствующих субъектов, осуществляющих предпринимательскую деятельность в сфере железнодорожного транспорта.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0"/>
        <w:spacing w:after="0" w:line="340" w:lineRule="exac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left="0" w:right="0" w:firstLine="0"/>
      </w:pPr>
      <w:r>
        <w:rPr>
          <w:rFonts w:ascii="Times New Roman" w:hAnsi="Times New Roman" w:eastAsia="Times New Roman" w:cs="Times New Roman"/>
          <w:sz w:val="24"/>
        </w:rPr>
      </w:r>
    </w:p>
    <w:p>
      <w:pPr>
        <w:pStyle w:val="850"/>
        <w:spacing w:after="0" w:line="360" w:lineRule="exac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822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843"/>
    <w:link w:val="842"/>
    <w:uiPriority w:val="9"/>
    <w:rPr>
      <w:rFonts w:ascii="Arial" w:hAnsi="Arial" w:eastAsia="Arial" w:cs="Arial"/>
      <w:sz w:val="40"/>
      <w:szCs w:val="40"/>
    </w:rPr>
  </w:style>
  <w:style w:type="paragraph" w:styleId="667">
    <w:name w:val="Heading 2"/>
    <w:basedOn w:val="841"/>
    <w:next w:val="841"/>
    <w:link w:val="668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8">
    <w:name w:val="Heading 2 Char"/>
    <w:basedOn w:val="843"/>
    <w:link w:val="667"/>
    <w:uiPriority w:val="9"/>
    <w:rPr>
      <w:rFonts w:ascii="Arial" w:hAnsi="Arial" w:eastAsia="Arial" w:cs="Arial"/>
      <w:sz w:val="34"/>
    </w:rPr>
  </w:style>
  <w:style w:type="paragraph" w:styleId="669">
    <w:name w:val="Heading 3"/>
    <w:basedOn w:val="841"/>
    <w:next w:val="841"/>
    <w:link w:val="67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basedOn w:val="843"/>
    <w:link w:val="669"/>
    <w:uiPriority w:val="9"/>
    <w:rPr>
      <w:rFonts w:ascii="Arial" w:hAnsi="Arial" w:eastAsia="Arial" w:cs="Arial"/>
      <w:sz w:val="30"/>
      <w:szCs w:val="30"/>
    </w:rPr>
  </w:style>
  <w:style w:type="paragraph" w:styleId="671">
    <w:name w:val="Heading 4"/>
    <w:basedOn w:val="841"/>
    <w:next w:val="841"/>
    <w:link w:val="67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basedOn w:val="843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1"/>
    <w:next w:val="841"/>
    <w:link w:val="67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basedOn w:val="843"/>
    <w:link w:val="673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1"/>
    <w:next w:val="841"/>
    <w:link w:val="67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basedOn w:val="843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1"/>
    <w:next w:val="841"/>
    <w:link w:val="67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basedOn w:val="843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1"/>
    <w:next w:val="841"/>
    <w:link w:val="6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basedOn w:val="843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1"/>
    <w:next w:val="841"/>
    <w:link w:val="68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basedOn w:val="843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1"/>
    <w:next w:val="841"/>
    <w:link w:val="68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85">
    <w:name w:val="Title Char"/>
    <w:basedOn w:val="843"/>
    <w:link w:val="684"/>
    <w:uiPriority w:val="10"/>
    <w:rPr>
      <w:sz w:val="48"/>
      <w:szCs w:val="48"/>
    </w:rPr>
  </w:style>
  <w:style w:type="paragraph" w:styleId="686">
    <w:name w:val="Subtitle"/>
    <w:basedOn w:val="841"/>
    <w:next w:val="841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3"/>
    <w:link w:val="686"/>
    <w:uiPriority w:val="11"/>
    <w:rPr>
      <w:sz w:val="24"/>
      <w:szCs w:val="24"/>
    </w:rPr>
  </w:style>
  <w:style w:type="paragraph" w:styleId="688">
    <w:name w:val="Quote"/>
    <w:basedOn w:val="841"/>
    <w:next w:val="841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1"/>
    <w:next w:val="841"/>
    <w:link w:val="69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1"/>
    <w:link w:val="69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3">
    <w:name w:val="Header Char"/>
    <w:basedOn w:val="843"/>
    <w:link w:val="692"/>
    <w:uiPriority w:val="99"/>
  </w:style>
  <w:style w:type="paragraph" w:styleId="694">
    <w:name w:val="Footer"/>
    <w:basedOn w:val="841"/>
    <w:link w:val="69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5">
    <w:name w:val="Footer Char"/>
    <w:basedOn w:val="843"/>
    <w:link w:val="694"/>
    <w:uiPriority w:val="99"/>
  </w:style>
  <w:style w:type="paragraph" w:styleId="696">
    <w:name w:val="Caption"/>
    <w:basedOn w:val="841"/>
    <w:next w:val="841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843"/>
    <w:link w:val="696"/>
    <w:uiPriority w:val="35"/>
    <w:rPr>
      <w:b/>
      <w:bCs/>
      <w:color w:val="4f81bd" w:themeColor="accent1"/>
      <w:sz w:val="18"/>
      <w:szCs w:val="18"/>
    </w:rPr>
  </w:style>
  <w:style w:type="table" w:styleId="698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43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3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spacing w:after="57"/>
      <w:ind w:left="0" w:right="0" w:firstLine="0"/>
    </w:pPr>
  </w:style>
  <w:style w:type="paragraph" w:styleId="831">
    <w:name w:val="toc 2"/>
    <w:basedOn w:val="841"/>
    <w:next w:val="841"/>
    <w:uiPriority w:val="39"/>
    <w:unhideWhenUsed/>
    <w:pPr>
      <w:spacing w:after="57"/>
      <w:ind w:left="283" w:right="0" w:firstLine="0"/>
    </w:pPr>
  </w:style>
  <w:style w:type="paragraph" w:styleId="832">
    <w:name w:val="toc 3"/>
    <w:basedOn w:val="841"/>
    <w:next w:val="841"/>
    <w:uiPriority w:val="39"/>
    <w:unhideWhenUsed/>
    <w:pPr>
      <w:spacing w:after="57"/>
      <w:ind w:left="567" w:right="0" w:firstLine="0"/>
    </w:pPr>
  </w:style>
  <w:style w:type="paragraph" w:styleId="833">
    <w:name w:val="toc 4"/>
    <w:basedOn w:val="841"/>
    <w:next w:val="841"/>
    <w:uiPriority w:val="39"/>
    <w:unhideWhenUsed/>
    <w:pPr>
      <w:spacing w:after="57"/>
      <w:ind w:left="850" w:right="0" w:firstLine="0"/>
    </w:pPr>
  </w:style>
  <w:style w:type="paragraph" w:styleId="834">
    <w:name w:val="toc 5"/>
    <w:basedOn w:val="841"/>
    <w:next w:val="841"/>
    <w:uiPriority w:val="39"/>
    <w:unhideWhenUsed/>
    <w:pPr>
      <w:spacing w:after="57"/>
      <w:ind w:left="1134" w:right="0" w:firstLine="0"/>
    </w:pPr>
  </w:style>
  <w:style w:type="paragraph" w:styleId="835">
    <w:name w:val="toc 6"/>
    <w:basedOn w:val="841"/>
    <w:next w:val="841"/>
    <w:uiPriority w:val="39"/>
    <w:unhideWhenUsed/>
    <w:pPr>
      <w:spacing w:after="57"/>
      <w:ind w:left="1417" w:right="0" w:firstLine="0"/>
    </w:pPr>
  </w:style>
  <w:style w:type="paragraph" w:styleId="836">
    <w:name w:val="toc 7"/>
    <w:basedOn w:val="841"/>
    <w:next w:val="841"/>
    <w:uiPriority w:val="39"/>
    <w:unhideWhenUsed/>
    <w:pPr>
      <w:spacing w:after="57"/>
      <w:ind w:left="1701" w:right="0" w:firstLine="0"/>
    </w:pPr>
  </w:style>
  <w:style w:type="paragraph" w:styleId="837">
    <w:name w:val="toc 8"/>
    <w:basedOn w:val="841"/>
    <w:next w:val="841"/>
    <w:uiPriority w:val="39"/>
    <w:unhideWhenUsed/>
    <w:pPr>
      <w:spacing w:after="57"/>
      <w:ind w:left="1984" w:right="0" w:firstLine="0"/>
    </w:pPr>
  </w:style>
  <w:style w:type="paragraph" w:styleId="838">
    <w:name w:val="toc 9"/>
    <w:basedOn w:val="841"/>
    <w:next w:val="841"/>
    <w:uiPriority w:val="39"/>
    <w:unhideWhenUsed/>
    <w:pPr>
      <w:spacing w:after="57"/>
      <w:ind w:left="2268" w:right="0" w:firstLine="0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</w:style>
  <w:style w:type="paragraph" w:styleId="842">
    <w:name w:val="Heading 1"/>
    <w:basedOn w:val="841"/>
    <w:link w:val="846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character" w:styleId="846" w:customStyle="1">
    <w:name w:val="Заголовок 1 Знак"/>
    <w:basedOn w:val="843"/>
    <w:link w:val="84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47">
    <w:name w:val="Normal (Web)"/>
    <w:basedOn w:val="84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8">
    <w:name w:val="Strong"/>
    <w:basedOn w:val="843"/>
    <w:uiPriority w:val="22"/>
    <w:qFormat/>
    <w:rPr>
      <w:b/>
      <w:bCs/>
    </w:rPr>
  </w:style>
  <w:style w:type="character" w:styleId="849">
    <w:name w:val="Hyperlink"/>
    <w:basedOn w:val="843"/>
    <w:uiPriority w:val="99"/>
    <w:semiHidden/>
    <w:unhideWhenUsed/>
    <w:rPr>
      <w:color w:val="0000ff"/>
      <w:u w:val="single"/>
    </w:rPr>
  </w:style>
  <w:style w:type="paragraph" w:styleId="850">
    <w:name w:val="List Paragraph"/>
    <w:basedOn w:val="841"/>
    <w:uiPriority w:val="34"/>
    <w:qFormat/>
    <w:pPr>
      <w:ind w:left="720"/>
      <w:contextualSpacing/>
    </w:pPr>
  </w:style>
  <w:style w:type="character" w:styleId="851" w:customStyle="1">
    <w:name w:val="Гиперссылка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MAKSIMOVA</dc:creator>
  <cp:lastModifiedBy>user</cp:lastModifiedBy>
  <cp:revision>12</cp:revision>
  <dcterms:created xsi:type="dcterms:W3CDTF">2024-02-19T08:20:00Z</dcterms:created>
  <dcterms:modified xsi:type="dcterms:W3CDTF">2025-10-21T12:52:11Z</dcterms:modified>
</cp:coreProperties>
</file>